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869"/>
        <w:bidiVisual/>
        <w:tblW w:w="15735" w:type="dxa"/>
        <w:tblLook w:val="04A0" w:firstRow="1" w:lastRow="0" w:firstColumn="1" w:lastColumn="0" w:noHBand="0" w:noVBand="1"/>
      </w:tblPr>
      <w:tblGrid>
        <w:gridCol w:w="2835"/>
        <w:gridCol w:w="5954"/>
        <w:gridCol w:w="2401"/>
        <w:gridCol w:w="4545"/>
      </w:tblGrid>
      <w:tr w:rsidR="0080380B" w:rsidRPr="004E556D" w:rsidTr="0080380B">
        <w:trPr>
          <w:trHeight w:val="1251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18 ماي 2017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19:30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افتتاح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فعاليات الدورة</w:t>
            </w:r>
          </w:p>
          <w:p w:rsidR="0080380B" w:rsidRPr="004E556D" w:rsidRDefault="0080380B" w:rsidP="0080380B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كلمة السيد رئيس جماعة مراكش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كلمة السيد المدير الجهوي لوزارة الثقافة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انطلاق فعالية الدورة ب</w:t>
            </w: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مسرحية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الشلاظة</w:t>
            </w:r>
            <w:proofErr w:type="spell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والمونادا</w:t>
            </w:r>
            <w:proofErr w:type="spellEnd"/>
          </w:p>
          <w:p w:rsidR="0080380B" w:rsidRPr="004E556D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جمعية دار مراكش للفنون-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دار الثقافة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الداوديات</w:t>
            </w:r>
            <w:proofErr w:type="spellEnd"/>
          </w:p>
        </w:tc>
      </w:tr>
      <w:tr w:rsidR="0080380B" w:rsidRPr="004E556D" w:rsidTr="0080380B">
        <w:trPr>
          <w:trHeight w:val="532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19 ماي 2017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</w:t>
            </w:r>
          </w:p>
          <w:p w:rsidR="0080380B" w:rsidRPr="004E556D" w:rsidRDefault="0080380B" w:rsidP="0080380B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20:30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       </w:t>
            </w: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مسرحية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تخري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ف</w:t>
            </w: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تنائي</w:t>
            </w:r>
          </w:p>
          <w:p w:rsidR="0080380B" w:rsidRPr="004E556D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جمعية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مسرح عكاظ -</w:t>
            </w:r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المسرح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الملكي</w:t>
            </w:r>
          </w:p>
        </w:tc>
        <w:tc>
          <w:tcPr>
            <w:tcW w:w="4545" w:type="dxa"/>
            <w:vMerge w:val="restart"/>
            <w:shd w:val="clear" w:color="auto" w:fill="C4BC96" w:themeFill="background2" w:themeFillShade="BF"/>
            <w:textDirection w:val="btLr"/>
          </w:tcPr>
          <w:p w:rsidR="0080380B" w:rsidRPr="00330E12" w:rsidRDefault="0080380B" w:rsidP="0080380B">
            <w:pPr>
              <w:bidi/>
              <w:jc w:val="center"/>
              <w:rPr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30E12">
              <w:rPr>
                <w:rFonts w:hint="cs"/>
                <w:b/>
                <w:bCs/>
                <w:sz w:val="44"/>
                <w:szCs w:val="44"/>
                <w:u w:val="single"/>
                <w:rtl/>
                <w:lang w:bidi="ar-MA"/>
              </w:rPr>
              <w:t xml:space="preserve">ابتداء من 19 ماي 2017  </w:t>
            </w:r>
          </w:p>
          <w:p w:rsidR="0080380B" w:rsidRDefault="0080380B" w:rsidP="0080380B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80380B" w:rsidRDefault="0080380B" w:rsidP="0080380B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س</w:t>
            </w:r>
            <w:r w:rsidRPr="004800B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يتخلل البرنامج ابتداء من الساعة العاشرة صباحا </w:t>
            </w:r>
            <w:proofErr w:type="gramStart"/>
            <w:r w:rsidRPr="004800B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ورشات</w:t>
            </w:r>
            <w:proofErr w:type="gramEnd"/>
            <w:r w:rsidRPr="004800B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80380B" w:rsidRPr="004E556D" w:rsidRDefault="0080380B" w:rsidP="0080380B">
            <w:pPr>
              <w:bidi/>
              <w:ind w:left="113" w:right="113"/>
              <w:jc w:val="center"/>
              <w:rPr>
                <w:sz w:val="40"/>
                <w:szCs w:val="40"/>
                <w:rtl/>
                <w:lang w:bidi="ar-MA"/>
              </w:rPr>
            </w:pPr>
            <w:r w:rsidRPr="004800BC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تكوينية وتدريبية تحت اشراف الاستاد ابراهيم الهنائي  في مجال </w:t>
            </w:r>
            <w:r>
              <w:rPr>
                <w:rFonts w:hint="cs"/>
                <w:sz w:val="40"/>
                <w:szCs w:val="40"/>
                <w:rtl/>
                <w:lang w:bidi="ar-MA"/>
              </w:rPr>
              <w:t xml:space="preserve"> اعداد الممثل - ادارة الممثل - كتابة النص المسرحي -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MA"/>
              </w:rPr>
              <w:t>السنوغرافيا</w:t>
            </w:r>
            <w:proofErr w:type="spellEnd"/>
          </w:p>
          <w:p w:rsidR="0080380B" w:rsidRDefault="0080380B" w:rsidP="0080380B">
            <w:pPr>
              <w:bidi/>
              <w:ind w:left="113" w:right="113"/>
              <w:jc w:val="center"/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</w:pPr>
            <w:proofErr w:type="gramStart"/>
            <w:r w:rsidRPr="00330E12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بفضاء</w:t>
            </w:r>
            <w:proofErr w:type="gramEnd"/>
            <w:r w:rsidRPr="00330E12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 المسرح الملكي</w:t>
            </w:r>
          </w:p>
          <w:p w:rsidR="0080380B" w:rsidRPr="00330E12" w:rsidRDefault="0080380B" w:rsidP="0080380B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كما ستنظم ندوة فكرية حول موضوع المسرح</w:t>
            </w:r>
            <w:r w:rsidR="00F04A5B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 بقاعة الاجتماعات الكبرى</w:t>
            </w:r>
            <w:bookmarkStart w:id="0" w:name="_GoBack"/>
            <w:bookmarkEnd w:id="0"/>
          </w:p>
        </w:tc>
      </w:tr>
      <w:tr w:rsidR="0080380B" w:rsidRPr="004E556D" w:rsidTr="0080380B">
        <w:trPr>
          <w:trHeight w:val="51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20 ماي 2017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18:30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مسرحية السطل الحبل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800BC">
              <w:rPr>
                <w:rFonts w:hint="cs"/>
                <w:sz w:val="36"/>
                <w:szCs w:val="36"/>
                <w:rtl/>
                <w:lang w:bidi="ar-MA"/>
              </w:rPr>
              <w:t>جمعية خشبة الحي -</w:t>
            </w:r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MA"/>
              </w:rPr>
              <w:t>ساحة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جامع الفناء</w:t>
            </w:r>
          </w:p>
        </w:tc>
        <w:tc>
          <w:tcPr>
            <w:tcW w:w="4545" w:type="dxa"/>
            <w:vMerge/>
            <w:shd w:val="clear" w:color="auto" w:fill="C4BC96" w:themeFill="background2" w:themeFillShade="BF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</w:p>
        </w:tc>
      </w:tr>
      <w:tr w:rsidR="0080380B" w:rsidRPr="004E556D" w:rsidTr="0080380B">
        <w:trPr>
          <w:trHeight w:val="532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20 ماي 2017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20:30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مسرحية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سحر لغرام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جمعية تراجي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كوميدرا</w:t>
            </w:r>
            <w:proofErr w:type="spellEnd"/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المسرح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الملكي</w:t>
            </w:r>
          </w:p>
        </w:tc>
        <w:tc>
          <w:tcPr>
            <w:tcW w:w="4545" w:type="dxa"/>
            <w:vMerge/>
            <w:shd w:val="clear" w:color="auto" w:fill="C4BC96" w:themeFill="background2" w:themeFillShade="BF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</w:p>
        </w:tc>
      </w:tr>
      <w:tr w:rsidR="0080380B" w:rsidRPr="004E556D" w:rsidTr="0080380B">
        <w:trPr>
          <w:trHeight w:val="532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21ماي 2017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20:30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زمان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الشمتة</w:t>
            </w:r>
            <w:proofErr w:type="spellEnd"/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المسرح</w:t>
            </w:r>
            <w:proofErr w:type="gram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الملكي</w:t>
            </w:r>
          </w:p>
        </w:tc>
        <w:tc>
          <w:tcPr>
            <w:tcW w:w="4545" w:type="dxa"/>
            <w:vMerge/>
            <w:shd w:val="clear" w:color="auto" w:fill="C4BC96" w:themeFill="background2" w:themeFillShade="BF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</w:p>
        </w:tc>
      </w:tr>
      <w:tr w:rsidR="0080380B" w:rsidRPr="004E556D" w:rsidTr="0080380B">
        <w:trPr>
          <w:trHeight w:val="1251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80380B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22 ماي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</w:t>
            </w: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2017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</w:t>
            </w:r>
          </w:p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19:00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      مسرحية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لكلون</w:t>
            </w:r>
            <w:proofErr w:type="spellEnd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 مشا</w:t>
            </w:r>
          </w:p>
          <w:p w:rsidR="0080380B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جمعية الجيب المسرحي </w:t>
            </w:r>
          </w:p>
          <w:p w:rsidR="0080380B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كلمة لجنة تقييم العروض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MA"/>
              </w:rPr>
              <w:t>مع</w:t>
            </w:r>
            <w:proofErr w:type="gramEnd"/>
          </w:p>
          <w:p w:rsidR="0080380B" w:rsidRDefault="0080380B" w:rsidP="0080380B">
            <w:pPr>
              <w:pStyle w:val="Paragraphedeliste"/>
              <w:bidi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     الاعلان عن نتائج الفرق الفائزة</w:t>
            </w:r>
          </w:p>
          <w:p w:rsidR="0080380B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كلمة السيد رئيس جماعة مراكش</w:t>
            </w:r>
          </w:p>
          <w:p w:rsidR="0080380B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توزيع الادرع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MA"/>
              </w:rPr>
              <w:t>والشواهدعلى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المكرمين و  فعاليات الدورة </w:t>
            </w:r>
          </w:p>
          <w:p w:rsidR="0080380B" w:rsidRPr="004E556D" w:rsidRDefault="0080380B" w:rsidP="0080380B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حفل شاي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MA"/>
              </w:rPr>
              <w:t>على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شرف المشاركين</w:t>
            </w:r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 xml:space="preserve">دار الثقافة </w:t>
            </w:r>
            <w:proofErr w:type="spellStart"/>
            <w:r w:rsidRPr="004E556D">
              <w:rPr>
                <w:rFonts w:hint="cs"/>
                <w:sz w:val="36"/>
                <w:szCs w:val="36"/>
                <w:rtl/>
                <w:lang w:bidi="ar-MA"/>
              </w:rPr>
              <w:t>الداوديات</w:t>
            </w:r>
            <w:proofErr w:type="spellEnd"/>
          </w:p>
        </w:tc>
        <w:tc>
          <w:tcPr>
            <w:tcW w:w="4545" w:type="dxa"/>
            <w:vMerge/>
            <w:shd w:val="clear" w:color="auto" w:fill="C4BC96" w:themeFill="background2" w:themeFillShade="BF"/>
          </w:tcPr>
          <w:p w:rsidR="0080380B" w:rsidRPr="004E556D" w:rsidRDefault="0080380B" w:rsidP="0080380B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</w:p>
        </w:tc>
      </w:tr>
    </w:tbl>
    <w:p w:rsidR="00881246" w:rsidRDefault="00330E12" w:rsidP="00330E12">
      <w:pPr>
        <w:bidi/>
        <w:jc w:val="center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مهرجان مراكش للمسرح  / </w:t>
      </w:r>
      <w:r w:rsidR="00B36392" w:rsidRPr="007675FE">
        <w:rPr>
          <w:rFonts w:hint="cs"/>
          <w:b/>
          <w:bCs/>
          <w:sz w:val="40"/>
          <w:szCs w:val="40"/>
          <w:rtl/>
          <w:lang w:bidi="ar-MA"/>
        </w:rPr>
        <w:t>برنامج الدورة</w:t>
      </w:r>
    </w:p>
    <w:p w:rsidR="00E832D8" w:rsidRPr="004E556D" w:rsidRDefault="00E832D8">
      <w:pPr>
        <w:bidi/>
        <w:jc w:val="center"/>
        <w:rPr>
          <w:sz w:val="40"/>
          <w:szCs w:val="40"/>
          <w:lang w:bidi="ar-MA"/>
        </w:rPr>
      </w:pPr>
    </w:p>
    <w:sectPr w:rsidR="00E832D8" w:rsidRPr="004E556D" w:rsidSect="004800B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3" w:rsidRDefault="009F7223" w:rsidP="002A2159">
      <w:pPr>
        <w:spacing w:after="0" w:line="240" w:lineRule="auto"/>
      </w:pPr>
      <w:r>
        <w:separator/>
      </w:r>
    </w:p>
  </w:endnote>
  <w:endnote w:type="continuationSeparator" w:id="0">
    <w:p w:rsidR="009F7223" w:rsidRDefault="009F7223" w:rsidP="002A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3" w:rsidRDefault="009F7223" w:rsidP="002A2159">
      <w:pPr>
        <w:spacing w:after="0" w:line="240" w:lineRule="auto"/>
      </w:pPr>
      <w:r>
        <w:separator/>
      </w:r>
    </w:p>
  </w:footnote>
  <w:footnote w:type="continuationSeparator" w:id="0">
    <w:p w:rsidR="009F7223" w:rsidRDefault="009F7223" w:rsidP="002A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2C1"/>
    <w:multiLevelType w:val="hybridMultilevel"/>
    <w:tmpl w:val="C004FB2C"/>
    <w:lvl w:ilvl="0" w:tplc="3140D49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2E85"/>
    <w:multiLevelType w:val="hybridMultilevel"/>
    <w:tmpl w:val="307425FC"/>
    <w:lvl w:ilvl="0" w:tplc="D01EB41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2"/>
    <w:rsid w:val="002A2159"/>
    <w:rsid w:val="00330E12"/>
    <w:rsid w:val="00355C43"/>
    <w:rsid w:val="004800BC"/>
    <w:rsid w:val="004E556D"/>
    <w:rsid w:val="00621CB2"/>
    <w:rsid w:val="007675FE"/>
    <w:rsid w:val="0080380B"/>
    <w:rsid w:val="00881246"/>
    <w:rsid w:val="009F7223"/>
    <w:rsid w:val="00B36392"/>
    <w:rsid w:val="00DB1FD4"/>
    <w:rsid w:val="00E832D8"/>
    <w:rsid w:val="00F04A5B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63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159"/>
  </w:style>
  <w:style w:type="paragraph" w:styleId="Pieddepage">
    <w:name w:val="footer"/>
    <w:basedOn w:val="Normal"/>
    <w:link w:val="PieddepageCar"/>
    <w:uiPriority w:val="99"/>
    <w:unhideWhenUsed/>
    <w:rsid w:val="002A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63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159"/>
  </w:style>
  <w:style w:type="paragraph" w:styleId="Pieddepage">
    <w:name w:val="footer"/>
    <w:basedOn w:val="Normal"/>
    <w:link w:val="PieddepageCar"/>
    <w:uiPriority w:val="99"/>
    <w:unhideWhenUsed/>
    <w:rsid w:val="002A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0462-C60B-44AF-A099-FA71CFD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9</cp:revision>
  <dcterms:created xsi:type="dcterms:W3CDTF">2017-03-30T04:18:00Z</dcterms:created>
  <dcterms:modified xsi:type="dcterms:W3CDTF">2017-03-30T04:25:00Z</dcterms:modified>
</cp:coreProperties>
</file>